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697B" w:rsidRPr="007B697B" w:rsidRDefault="00762D71" w:rsidP="007B697B">
      <w:pPr>
        <w:tabs>
          <w:tab w:val="center" w:pos="4536"/>
          <w:tab w:val="right" w:pos="9639"/>
          <w:tab w:val="right" w:pos="9781"/>
        </w:tabs>
        <w:ind w:right="-58"/>
        <w:rPr>
          <w:rFonts w:eastAsiaTheme="minorEastAsia" w:cs="Arial"/>
          <w:b/>
          <w:bCs/>
          <w:sz w:val="28"/>
          <w:szCs w:val="28"/>
        </w:rPr>
      </w:pPr>
      <w:r>
        <w:rPr>
          <w:rFonts w:cs="Arial"/>
          <w:b/>
          <w:bCs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8="http://schemas.microsoft.com/office/drawing/2016/5/14/chartex" xmlns:cx7="http://schemas.microsoft.com/office/drawing/2016/5/13/chartex" xmlns:cx6="http://schemas.microsoft.com/office/drawing/2016/5/12/chartex">
            <w:pict>
              <v:shape w14:anchorId="73578B96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mxX2KRYFAABS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410D50">
        <w:rPr>
          <w:rFonts w:cs="Arial"/>
          <w:b/>
          <w:bCs/>
          <w:sz w:val="28"/>
          <w:szCs w:val="28"/>
        </w:rPr>
        <w:t>3GPP TSG RAN WG1 Meeting #90</w:t>
      </w:r>
      <w:r w:rsidR="007B697B" w:rsidRPr="007B697B">
        <w:rPr>
          <w:rFonts w:cs="Arial"/>
          <w:b/>
          <w:bCs/>
          <w:sz w:val="28"/>
          <w:szCs w:val="28"/>
        </w:rPr>
        <w:tab/>
      </w:r>
      <w:r w:rsidR="007B697B">
        <w:rPr>
          <w:rFonts w:eastAsiaTheme="minorEastAsia" w:cs="Arial" w:hint="eastAsia"/>
          <w:b/>
          <w:bCs/>
          <w:sz w:val="28"/>
          <w:szCs w:val="28"/>
        </w:rPr>
        <w:tab/>
      </w:r>
      <w:r w:rsidR="007B697B" w:rsidRPr="007B697B">
        <w:rPr>
          <w:rFonts w:cs="Arial"/>
          <w:b/>
          <w:bCs/>
          <w:sz w:val="28"/>
          <w:szCs w:val="28"/>
        </w:rPr>
        <w:t>R1-</w:t>
      </w:r>
      <w:r w:rsidR="00096131" w:rsidRPr="00096131">
        <w:rPr>
          <w:rFonts w:cs="Arial"/>
          <w:b/>
          <w:bCs/>
          <w:sz w:val="28"/>
          <w:szCs w:val="28"/>
        </w:rPr>
        <w:t>17</w:t>
      </w:r>
      <w:r w:rsidR="00410D50">
        <w:rPr>
          <w:rFonts w:cs="Arial"/>
          <w:b/>
          <w:bCs/>
          <w:sz w:val="28"/>
          <w:szCs w:val="28"/>
        </w:rPr>
        <w:t>14640</w:t>
      </w:r>
    </w:p>
    <w:p w:rsidR="00410D50" w:rsidRPr="00562400" w:rsidRDefault="00410D50" w:rsidP="00410D50">
      <w:pPr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/>
          <w:bCs/>
          <w:sz w:val="28"/>
          <w:lang w:eastAsia="ja-JP"/>
        </w:rPr>
      </w:pPr>
      <w:r w:rsidRPr="00562400">
        <w:rPr>
          <w:rFonts w:eastAsia="MS Mincho" w:cs="Arial"/>
          <w:b/>
          <w:bCs/>
          <w:sz w:val="28"/>
          <w:lang w:eastAsia="ja-JP"/>
        </w:rPr>
        <w:t>Czechia,</w:t>
      </w:r>
      <w:r w:rsidRPr="00562400">
        <w:rPr>
          <w:rFonts w:cs="Arial"/>
          <w:b/>
          <w:bCs/>
          <w:sz w:val="28"/>
        </w:rPr>
        <w:t xml:space="preserve"> </w:t>
      </w:r>
      <w:r w:rsidRPr="00562400">
        <w:rPr>
          <w:rFonts w:eastAsia="MS Mincho" w:cs="Arial"/>
          <w:b/>
          <w:bCs/>
          <w:sz w:val="28"/>
          <w:lang w:eastAsia="ja-JP"/>
        </w:rPr>
        <w:t xml:space="preserve">21th </w:t>
      </w:r>
      <w:r w:rsidRPr="00562400">
        <w:rPr>
          <w:rFonts w:cs="Arial"/>
          <w:b/>
          <w:bCs/>
          <w:sz w:val="28"/>
        </w:rPr>
        <w:t xml:space="preserve">– </w:t>
      </w:r>
      <w:r w:rsidRPr="00562400">
        <w:rPr>
          <w:rFonts w:eastAsia="MS Mincho" w:cs="Arial"/>
          <w:b/>
          <w:bCs/>
          <w:sz w:val="28"/>
          <w:lang w:eastAsia="ja-JP"/>
        </w:rPr>
        <w:t>25th</w:t>
      </w:r>
      <w:r w:rsidRPr="00562400">
        <w:rPr>
          <w:rFonts w:cs="Arial"/>
          <w:b/>
          <w:bCs/>
          <w:sz w:val="28"/>
        </w:rPr>
        <w:t xml:space="preserve"> </w:t>
      </w:r>
      <w:r w:rsidRPr="00562400">
        <w:rPr>
          <w:rFonts w:eastAsia="MS Mincho" w:cs="Arial"/>
          <w:b/>
          <w:bCs/>
          <w:sz w:val="28"/>
          <w:lang w:eastAsia="ja-JP"/>
        </w:rPr>
        <w:t>August</w:t>
      </w:r>
      <w:r w:rsidRPr="00562400">
        <w:rPr>
          <w:rFonts w:cs="Arial"/>
          <w:b/>
          <w:bCs/>
          <w:sz w:val="28"/>
        </w:rPr>
        <w:t xml:space="preserve"> 201</w:t>
      </w:r>
      <w:r w:rsidRPr="00562400">
        <w:rPr>
          <w:rFonts w:eastAsia="MS Mincho" w:cs="Arial"/>
          <w:b/>
          <w:bCs/>
          <w:sz w:val="28"/>
          <w:lang w:eastAsia="ja-JP"/>
        </w:rPr>
        <w:t>7</w:t>
      </w:r>
    </w:p>
    <w:p w:rsidR="005C78A1" w:rsidRPr="00410D50" w:rsidRDefault="005C78A1" w:rsidP="00E35559">
      <w:pPr>
        <w:pStyle w:val="3GPPHeader"/>
        <w:spacing w:after="60"/>
      </w:pPr>
    </w:p>
    <w:p w:rsidR="00FE5643" w:rsidRPr="00036F0A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6A5D10" w:rsidRPr="006A5D10">
        <w:rPr>
          <w:rFonts w:eastAsiaTheme="minorEastAsia" w:cs="Arial" w:hint="eastAsia"/>
        </w:rPr>
        <w:t>[</w:t>
      </w:r>
      <w:r w:rsidR="006A5D10" w:rsidRPr="00CB32A6">
        <w:rPr>
          <w:rFonts w:eastAsiaTheme="minorEastAsia" w:cs="Arial" w:hint="eastAsia"/>
          <w:highlight w:val="yellow"/>
        </w:rPr>
        <w:t>Draft</w:t>
      </w:r>
      <w:r w:rsidR="006A5D10" w:rsidRPr="006A5D10">
        <w:rPr>
          <w:rFonts w:eastAsiaTheme="minorEastAsia" w:cs="Arial" w:hint="eastAsia"/>
        </w:rPr>
        <w:t xml:space="preserve">] </w:t>
      </w:r>
      <w:r w:rsidR="00166EBE">
        <w:rPr>
          <w:rFonts w:cs="Arial"/>
          <w:bCs/>
        </w:rPr>
        <w:t>Support of early contention resolution</w:t>
      </w:r>
      <w:r w:rsidR="00266306">
        <w:rPr>
          <w:rFonts w:cs="Arial"/>
          <w:bCs/>
        </w:rPr>
        <w:t xml:space="preserve"> in NB-IoT</w:t>
      </w:r>
      <w:bookmarkStart w:id="0" w:name="_GoBack"/>
      <w:bookmarkEnd w:id="0"/>
    </w:p>
    <w:p w:rsidR="00FE5643" w:rsidRDefault="00FE5643" w:rsidP="0064418F">
      <w:pPr>
        <w:spacing w:after="60"/>
        <w:ind w:left="1985" w:hanging="1985"/>
        <w:outlineLvl w:val="0"/>
        <w:rPr>
          <w:rFonts w:cs="Arial"/>
          <w:b/>
        </w:rPr>
      </w:pPr>
      <w:r>
        <w:rPr>
          <w:rFonts w:cs="Arial"/>
          <w:b/>
        </w:rPr>
        <w:t>Response to:</w:t>
      </w:r>
      <w:r>
        <w:rPr>
          <w:rFonts w:cs="Arial"/>
          <w:b/>
        </w:rPr>
        <w:tab/>
      </w:r>
    </w:p>
    <w:p w:rsidR="00FE5643" w:rsidRPr="008356A5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</w:rPr>
      </w:pPr>
      <w:r>
        <w:rPr>
          <w:rFonts w:cs="Arial"/>
          <w:b/>
        </w:rPr>
        <w:t>Release:</w:t>
      </w:r>
      <w:r>
        <w:rPr>
          <w:rFonts w:cs="Arial"/>
          <w:b/>
        </w:rPr>
        <w:tab/>
      </w:r>
      <w:r w:rsidR="008356A5">
        <w:rPr>
          <w:rFonts w:cs="Arial"/>
        </w:rPr>
        <w:t>Rel-1</w:t>
      </w:r>
      <w:r w:rsidR="00166EBE">
        <w:rPr>
          <w:rFonts w:eastAsiaTheme="minorEastAsia" w:cs="Arial"/>
        </w:rPr>
        <w:t>3</w:t>
      </w:r>
    </w:p>
    <w:p w:rsidR="00FE5643" w:rsidRPr="00EA170C" w:rsidRDefault="00FE5643" w:rsidP="00FE5643">
      <w:pPr>
        <w:spacing w:after="60"/>
        <w:ind w:left="1985" w:hanging="1985"/>
        <w:rPr>
          <w:rFonts w:cs="Arial"/>
        </w:rPr>
      </w:pPr>
      <w:r>
        <w:rPr>
          <w:rFonts w:cs="Arial"/>
          <w:b/>
        </w:rPr>
        <w:t>Work Item:</w:t>
      </w:r>
      <w:r>
        <w:rPr>
          <w:rFonts w:cs="Arial"/>
          <w:b/>
        </w:rPr>
        <w:tab/>
      </w:r>
      <w:r w:rsidR="00096131">
        <w:rPr>
          <w:rFonts w:cs="Arial"/>
        </w:rPr>
        <w:t>NB_IOT</w:t>
      </w:r>
    </w:p>
    <w:p w:rsidR="00FE5643" w:rsidRDefault="00FE5643" w:rsidP="00FE5643">
      <w:pPr>
        <w:spacing w:after="60"/>
        <w:ind w:left="1985" w:hanging="1985"/>
        <w:rPr>
          <w:rFonts w:cs="Arial"/>
          <w:b/>
        </w:rPr>
      </w:pPr>
    </w:p>
    <w:p w:rsidR="00FE5643" w:rsidRPr="006A5D10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</w:rPr>
        <w:tab/>
      </w:r>
      <w:r w:rsidR="00AF1A1A">
        <w:rPr>
          <w:rFonts w:cs="Arial"/>
          <w:bCs/>
        </w:rPr>
        <w:t>Qualcomm</w:t>
      </w:r>
      <w:r w:rsidR="009B6034">
        <w:rPr>
          <w:rFonts w:cs="Arial"/>
          <w:bCs/>
        </w:rPr>
        <w:t xml:space="preserve"> [</w:t>
      </w:r>
      <w:r w:rsidR="009B6034" w:rsidRPr="00CB32A6">
        <w:rPr>
          <w:rFonts w:cs="Arial"/>
          <w:bCs/>
          <w:highlight w:val="yellow"/>
        </w:rPr>
        <w:t>RAN1</w:t>
      </w:r>
      <w:r w:rsidR="009B6034">
        <w:rPr>
          <w:rFonts w:cs="Arial"/>
          <w:bCs/>
        </w:rPr>
        <w:t>]</w:t>
      </w:r>
    </w:p>
    <w:p w:rsidR="00FE5643" w:rsidRPr="006A5D10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To:</w:t>
      </w:r>
      <w:r w:rsidR="006A5D10">
        <w:rPr>
          <w:rFonts w:cs="Arial"/>
          <w:bCs/>
        </w:rPr>
        <w:tab/>
      </w:r>
      <w:r w:rsidR="00AF1A1A">
        <w:rPr>
          <w:rFonts w:eastAsiaTheme="minorEastAsia" w:cs="Arial"/>
          <w:bCs/>
        </w:rPr>
        <w:t>RAN2</w:t>
      </w: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Copy:</w:t>
      </w:r>
      <w:r>
        <w:rPr>
          <w:rFonts w:cs="Arial"/>
          <w:bCs/>
        </w:rPr>
        <w:t xml:space="preserve"> </w:t>
      </w:r>
      <w:r>
        <w:rPr>
          <w:rFonts w:cs="Arial"/>
          <w:bCs/>
        </w:rPr>
        <w:tab/>
      </w:r>
      <w:r w:rsidR="00166EBE">
        <w:rPr>
          <w:rFonts w:cs="Arial"/>
          <w:bCs/>
        </w:rPr>
        <w:t>RAN3</w:t>
      </w:r>
    </w:p>
    <w:p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:rsidR="00FE5643" w:rsidRPr="00166EBE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166EBE">
        <w:rPr>
          <w:rFonts w:eastAsia="SimSun" w:cs="Arial"/>
          <w:b/>
          <w:lang w:val="en-US"/>
        </w:rPr>
        <w:t>Name:</w:t>
      </w:r>
      <w:r w:rsidRPr="00166EBE">
        <w:rPr>
          <w:rFonts w:eastAsia="SimSun" w:cs="Arial"/>
          <w:bCs/>
          <w:lang w:val="en-US"/>
        </w:rPr>
        <w:tab/>
      </w:r>
      <w:r w:rsidR="00AF1A1A" w:rsidRPr="00166EBE">
        <w:rPr>
          <w:rFonts w:eastAsiaTheme="minorEastAsia" w:cs="Arial"/>
          <w:bCs/>
          <w:lang w:val="en-US"/>
        </w:rPr>
        <w:t>Alberto Rico</w:t>
      </w:r>
    </w:p>
    <w:p w:rsidR="00FE5643" w:rsidRPr="00166EBE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b/>
          <w:lang w:val="en-US"/>
        </w:rPr>
      </w:pPr>
      <w:r w:rsidRPr="00166EBE">
        <w:rPr>
          <w:rFonts w:eastAsia="SimSun" w:cs="Arial"/>
          <w:b/>
          <w:lang w:val="en-US"/>
        </w:rPr>
        <w:t>E-mail Address:</w:t>
      </w:r>
      <w:r w:rsidRPr="00166EBE">
        <w:rPr>
          <w:rFonts w:eastAsia="SimSun" w:cs="Arial"/>
          <w:b/>
          <w:lang w:val="en-US"/>
        </w:rPr>
        <w:tab/>
      </w:r>
      <w:r w:rsidR="00AF1A1A" w:rsidRPr="00166EBE">
        <w:rPr>
          <w:rFonts w:eastAsiaTheme="minorEastAsia" w:cs="Arial"/>
          <w:lang w:val="en-US"/>
        </w:rPr>
        <w:t>albertor@qti.qualcomm.com</w:t>
      </w:r>
    </w:p>
    <w:p w:rsidR="00FE5643" w:rsidRPr="00EA170C" w:rsidRDefault="00FE5643" w:rsidP="00FE5643">
      <w:pPr>
        <w:spacing w:after="60"/>
        <w:ind w:left="1985" w:hanging="1985"/>
        <w:rPr>
          <w:rFonts w:cs="Arial"/>
          <w:b/>
          <w:lang w:val="fr-FR"/>
        </w:rPr>
      </w:pP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  <w:t>None</w:t>
      </w:r>
    </w:p>
    <w:p w:rsidR="001E0781" w:rsidRPr="0077075E" w:rsidRDefault="001E0781" w:rsidP="001E0781">
      <w:pPr>
        <w:pBdr>
          <w:bottom w:val="single" w:sz="4" w:space="1" w:color="auto"/>
        </w:pBdr>
        <w:rPr>
          <w:rFonts w:cs="Arial"/>
        </w:rPr>
      </w:pPr>
    </w:p>
    <w:p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:rsidR="00D943EF" w:rsidRDefault="00410D50" w:rsidP="00166EBE">
      <w:pPr>
        <w:rPr>
          <w:rFonts w:cs="Arial"/>
          <w:iCs/>
          <w:lang w:eastAsia="ko-KR"/>
        </w:rPr>
      </w:pPr>
      <w:r>
        <w:rPr>
          <w:rFonts w:cs="Arial"/>
          <w:iCs/>
          <w:lang w:eastAsia="ko-KR"/>
        </w:rPr>
        <w:t xml:space="preserve">RAN1 discussed the issue of </w:t>
      </w:r>
      <w:r w:rsidR="00166EBE">
        <w:rPr>
          <w:rFonts w:cs="Arial"/>
          <w:iCs/>
          <w:lang w:eastAsia="ko-KR"/>
        </w:rPr>
        <w:t>whether NB-</w:t>
      </w:r>
      <w:proofErr w:type="spellStart"/>
      <w:r w:rsidR="00166EBE">
        <w:rPr>
          <w:rFonts w:cs="Arial"/>
          <w:iCs/>
          <w:lang w:eastAsia="ko-KR"/>
        </w:rPr>
        <w:t>IoT</w:t>
      </w:r>
      <w:proofErr w:type="spellEnd"/>
      <w:r w:rsidR="00166EBE">
        <w:rPr>
          <w:rFonts w:cs="Arial"/>
          <w:iCs/>
          <w:lang w:eastAsia="ko-KR"/>
        </w:rPr>
        <w:t xml:space="preserve"> supports early contention resolution</w:t>
      </w:r>
      <w:r>
        <w:rPr>
          <w:rFonts w:cs="Arial"/>
          <w:iCs/>
          <w:lang w:eastAsia="ko-KR"/>
        </w:rPr>
        <w:t>.</w:t>
      </w:r>
      <w:r w:rsidR="00D943EF">
        <w:rPr>
          <w:rFonts w:cs="Arial"/>
          <w:iCs/>
          <w:lang w:eastAsia="ko-KR"/>
        </w:rPr>
        <w:t xml:space="preserve"> RAN1 </w:t>
      </w:r>
      <w:r w:rsidR="00166EBE">
        <w:rPr>
          <w:rFonts w:cs="Arial"/>
          <w:iCs/>
          <w:lang w:eastAsia="ko-KR"/>
        </w:rPr>
        <w:t>reached the following conclusion:</w:t>
      </w:r>
    </w:p>
    <w:p w:rsidR="00166EBE" w:rsidRDefault="00166EBE" w:rsidP="00166EBE">
      <w:pPr>
        <w:numPr>
          <w:ilvl w:val="0"/>
          <w:numId w:val="3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Physical layer UE behaviour to support early contention resolution is not specified in the RAN1 specifications. </w:t>
      </w:r>
    </w:p>
    <w:p w:rsidR="00166EBE" w:rsidRDefault="00166EBE" w:rsidP="00166EBE">
      <w:pPr>
        <w:rPr>
          <w:rFonts w:cs="Arial"/>
          <w:iCs/>
          <w:lang w:eastAsia="ko-KR"/>
        </w:rPr>
      </w:pPr>
    </w:p>
    <w:p w:rsidR="00502DE9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RAN2:</w:t>
      </w:r>
    </w:p>
    <w:p w:rsidR="00490F14" w:rsidRPr="00654434" w:rsidRDefault="00FA18BD" w:rsidP="005030D8">
      <w:pPr>
        <w:rPr>
          <w:rFonts w:eastAsiaTheme="minorEastAsia"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</w:t>
      </w:r>
      <w:r w:rsidR="00AF1A1A">
        <w:rPr>
          <w:rFonts w:cs="Arial"/>
          <w:iCs/>
        </w:rPr>
        <w:t xml:space="preserve">requests RAN2 </w:t>
      </w:r>
      <w:r w:rsidR="00410D50">
        <w:rPr>
          <w:rFonts w:cs="Arial"/>
          <w:iCs/>
        </w:rPr>
        <w:t xml:space="preserve">to </w:t>
      </w:r>
      <w:r w:rsidR="00166EBE">
        <w:rPr>
          <w:rFonts w:cs="Arial"/>
          <w:iCs/>
        </w:rPr>
        <w:t>take the above information into account</w:t>
      </w:r>
      <w:r w:rsidR="00410D50">
        <w:rPr>
          <w:rFonts w:cs="Arial"/>
          <w:iCs/>
        </w:rPr>
        <w:t>.</w:t>
      </w:r>
    </w:p>
    <w:p w:rsidR="00CF30C9" w:rsidRDefault="00CF30C9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:rsidR="00AF1A1A" w:rsidRPr="000741E9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:rsidR="00AF1A1A" w:rsidRDefault="00AF1A1A" w:rsidP="00AF1A1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#90</w:t>
      </w:r>
      <w:r>
        <w:rPr>
          <w:rFonts w:cs="Arial"/>
          <w:bCs/>
          <w:lang w:eastAsia="ko-KR"/>
        </w:rPr>
        <w:t>-Bis</w:t>
      </w:r>
      <w:r>
        <w:rPr>
          <w:rFonts w:cs="Arial"/>
          <w:bCs/>
          <w:lang w:eastAsia="ko-KR"/>
        </w:rPr>
        <w:tab/>
        <w:t xml:space="preserve">Oct. </w:t>
      </w:r>
      <w:r>
        <w:t>9-13,  2017 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 </w:t>
      </w:r>
      <w:r>
        <w:rPr>
          <w:rFonts w:eastAsiaTheme="minorEastAsia" w:cs="Arial" w:hint="eastAsia"/>
          <w:bCs/>
        </w:rPr>
        <w:t>Prague (CZ)</w:t>
      </w:r>
    </w:p>
    <w:p w:rsidR="00166EBE" w:rsidRDefault="00166EBE" w:rsidP="00166EBE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1</w:t>
      </w:r>
      <w:r>
        <w:rPr>
          <w:rFonts w:cs="Arial"/>
          <w:bCs/>
          <w:lang w:eastAsia="ko-KR"/>
        </w:rPr>
        <w:tab/>
        <w:t xml:space="preserve">Nov. </w:t>
      </w:r>
      <w:r>
        <w:t>11-27,  2017 </w:t>
      </w:r>
      <w:r>
        <w:rPr>
          <w:rFonts w:cs="Arial"/>
          <w:bCs/>
          <w:lang w:eastAsia="ko-KR"/>
        </w:rPr>
        <w:tab/>
        <w:t xml:space="preserve">      </w:t>
      </w:r>
      <w:r>
        <w:rPr>
          <w:rFonts w:eastAsiaTheme="minorEastAsia" w:cs="Arial"/>
          <w:bCs/>
        </w:rPr>
        <w:t>Reno, NV</w:t>
      </w:r>
      <w:r>
        <w:rPr>
          <w:rFonts w:eastAsiaTheme="minorEastAsia" w:cs="Arial" w:hint="eastAsia"/>
          <w:bCs/>
        </w:rPr>
        <w:t xml:space="preserve"> (</w:t>
      </w:r>
      <w:r>
        <w:rPr>
          <w:rFonts w:eastAsiaTheme="minorEastAsia" w:cs="Arial"/>
          <w:bCs/>
        </w:rPr>
        <w:t>USA</w:t>
      </w:r>
      <w:r>
        <w:rPr>
          <w:rFonts w:eastAsiaTheme="minorEastAsia" w:cs="Arial" w:hint="eastAsia"/>
          <w:bCs/>
        </w:rPr>
        <w:t>)</w:t>
      </w:r>
    </w:p>
    <w:p w:rsidR="00166EBE" w:rsidRDefault="00166EBE" w:rsidP="00AF1A1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:rsidR="00AF1A1A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AF1A1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3C93" w:rsidRDefault="00D93C93">
      <w:r>
        <w:separator/>
      </w:r>
    </w:p>
  </w:endnote>
  <w:endnote w:type="continuationSeparator" w:id="0">
    <w:p w:rsidR="00D93C93" w:rsidRDefault="00D93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266306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266306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3C93" w:rsidRDefault="00D93C93">
      <w:r>
        <w:separator/>
      </w:r>
    </w:p>
  </w:footnote>
  <w:footnote w:type="continuationSeparator" w:id="0">
    <w:p w:rsidR="00D93C93" w:rsidRDefault="00D93C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4"/>
  </w:num>
  <w:num w:numId="3">
    <w:abstractNumId w:val="19"/>
  </w:num>
  <w:num w:numId="4">
    <w:abstractNumId w:val="20"/>
  </w:num>
  <w:num w:numId="5">
    <w:abstractNumId w:val="15"/>
  </w:num>
  <w:num w:numId="6">
    <w:abstractNumId w:val="23"/>
  </w:num>
  <w:num w:numId="7">
    <w:abstractNumId w:val="26"/>
  </w:num>
  <w:num w:numId="8">
    <w:abstractNumId w:val="17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13"/>
  </w:num>
  <w:num w:numId="15">
    <w:abstractNumId w:val="18"/>
  </w:num>
  <w:num w:numId="16">
    <w:abstractNumId w:val="11"/>
  </w:num>
  <w:num w:numId="17">
    <w:abstractNumId w:val="6"/>
  </w:num>
  <w:num w:numId="18">
    <w:abstractNumId w:val="10"/>
  </w:num>
  <w:num w:numId="19">
    <w:abstractNumId w:val="21"/>
  </w:num>
  <w:num w:numId="20">
    <w:abstractNumId w:val="12"/>
  </w:num>
  <w:num w:numId="21">
    <w:abstractNumId w:val="9"/>
  </w:num>
  <w:num w:numId="22">
    <w:abstractNumId w:val="27"/>
  </w:num>
  <w:num w:numId="23">
    <w:abstractNumId w:val="16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28"/>
  </w:num>
  <w:num w:numId="28">
    <w:abstractNumId w:val="29"/>
  </w:num>
  <w:num w:numId="29">
    <w:abstractNumId w:val="8"/>
  </w:num>
  <w:num w:numId="30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B24D6"/>
    <w:rsid w:val="002C41E6"/>
    <w:rsid w:val="002D000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71A7C"/>
    <w:rsid w:val="00572505"/>
    <w:rsid w:val="00575D57"/>
    <w:rsid w:val="00580202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6034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3C93"/>
    <w:rsid w:val="00D943EF"/>
    <w:rsid w:val="00DA305E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30828"/>
    <w:rsid w:val="00F313D6"/>
    <w:rsid w:val="00F34851"/>
    <w:rsid w:val="00F36B39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7B00C7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B169A-8CF4-433A-A3B6-EE7C1D020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26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Alberto Rico Alvarino</cp:lastModifiedBy>
  <cp:revision>8</cp:revision>
  <cp:lastPrinted>2008-01-31T06:09:00Z</cp:lastPrinted>
  <dcterms:created xsi:type="dcterms:W3CDTF">2017-05-18T03:16:00Z</dcterms:created>
  <dcterms:modified xsi:type="dcterms:W3CDTF">2017-08-23T11:54:00Z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</Properties>
</file>